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jc w:val="center"/>
        <w:rPr>
          <w:rFonts w:eastAsia="黑体"/>
          <w:color w:val="000000"/>
          <w:sz w:val="44"/>
          <w:szCs w:val="44"/>
        </w:rPr>
      </w:pPr>
    </w:p>
    <w:p>
      <w:pPr>
        <w:topLinePunct/>
        <w:spacing w:line="640" w:lineRule="exact"/>
        <w:jc w:val="center"/>
        <w:rPr>
          <w:rFonts w:eastAsia="黑体"/>
          <w:color w:val="auto"/>
          <w:sz w:val="44"/>
          <w:szCs w:val="44"/>
          <w:u w:val="none"/>
        </w:rPr>
      </w:pPr>
      <w:r>
        <w:rPr>
          <w:rFonts w:hint="eastAsia" w:eastAsia="黑体"/>
          <w:color w:val="auto"/>
          <w:sz w:val="44"/>
          <w:szCs w:val="44"/>
          <w:u w:val="none"/>
          <w:lang w:eastAsia="zh-CN"/>
        </w:rPr>
        <w:t>四川德胜集团钒钛有限公司</w:t>
      </w:r>
    </w:p>
    <w:p>
      <w:pPr>
        <w:topLinePunct/>
        <w:spacing w:line="640" w:lineRule="exact"/>
        <w:jc w:val="center"/>
        <w:rPr>
          <w:rFonts w:eastAsia="黑体"/>
          <w:color w:val="auto"/>
          <w:sz w:val="44"/>
          <w:szCs w:val="44"/>
          <w:u w:val="none"/>
        </w:rPr>
      </w:pPr>
      <w:r>
        <w:rPr>
          <w:rFonts w:hint="eastAsia" w:eastAsia="黑体"/>
          <w:color w:val="auto"/>
          <w:sz w:val="44"/>
          <w:szCs w:val="44"/>
          <w:u w:val="none"/>
        </w:rPr>
        <w:t>20</w:t>
      </w:r>
      <w:r>
        <w:rPr>
          <w:rFonts w:hint="eastAsia" w:eastAsia="黑体"/>
          <w:color w:val="auto"/>
          <w:sz w:val="44"/>
          <w:szCs w:val="44"/>
          <w:u w:val="none"/>
          <w:lang w:val="en-US" w:eastAsia="zh-CN"/>
        </w:rPr>
        <w:t>21</w:t>
      </w:r>
      <w:r>
        <w:rPr>
          <w:rFonts w:hint="eastAsia" w:eastAsia="黑体"/>
          <w:color w:val="auto"/>
          <w:sz w:val="44"/>
          <w:szCs w:val="44"/>
          <w:u w:val="none"/>
        </w:rPr>
        <w:t>年度</w:t>
      </w:r>
      <w:r>
        <w:rPr>
          <w:rFonts w:eastAsia="黑体"/>
          <w:color w:val="auto"/>
          <w:sz w:val="44"/>
          <w:szCs w:val="44"/>
          <w:u w:val="none"/>
        </w:rPr>
        <w:t>温室气体排放信息披露书</w:t>
      </w:r>
    </w:p>
    <w:p>
      <w:pPr>
        <w:topLinePunct/>
        <w:jc w:val="center"/>
        <w:rPr>
          <w:rFonts w:eastAsia="黑体"/>
          <w:color w:val="auto"/>
          <w:sz w:val="24"/>
          <w:u w:val="none"/>
        </w:rPr>
      </w:pPr>
    </w:p>
    <w:p>
      <w:pPr>
        <w:topLinePunct/>
        <w:ind w:firstLine="560" w:firstLineChars="200"/>
        <w:rPr>
          <w:rFonts w:hint="eastAsia" w:ascii="仿宋" w:hAnsi="仿宋" w:eastAsia="仿宋" w:cs="仿宋"/>
          <w:color w:val="auto"/>
          <w:sz w:val="28"/>
          <w:szCs w:val="28"/>
          <w:u w:val="none"/>
        </w:rPr>
      </w:pPr>
      <w:r>
        <w:rPr>
          <w:rFonts w:hint="eastAsia" w:ascii="仿宋" w:hAnsi="仿宋" w:eastAsia="仿宋" w:cs="仿宋"/>
          <w:color w:val="auto"/>
          <w:sz w:val="28"/>
          <w:szCs w:val="28"/>
          <w:u w:val="none"/>
        </w:rPr>
        <w:t>为</w:t>
      </w:r>
      <w:r>
        <w:rPr>
          <w:rFonts w:hint="eastAsia" w:ascii="仿宋" w:hAnsi="仿宋" w:eastAsia="仿宋" w:cs="仿宋"/>
          <w:color w:val="auto"/>
          <w:sz w:val="28"/>
          <w:szCs w:val="28"/>
          <w:u w:val="none"/>
          <w:lang w:val="en-US" w:eastAsia="zh-CN"/>
        </w:rPr>
        <w:t>增强</w:t>
      </w:r>
      <w:r>
        <w:rPr>
          <w:rFonts w:hint="eastAsia" w:ascii="仿宋" w:hAnsi="仿宋" w:eastAsia="仿宋" w:cs="仿宋"/>
          <w:color w:val="auto"/>
          <w:sz w:val="28"/>
          <w:szCs w:val="28"/>
          <w:u w:val="none"/>
        </w:rPr>
        <w:t>应对气候变化</w:t>
      </w:r>
      <w:r>
        <w:rPr>
          <w:rFonts w:hint="eastAsia" w:ascii="仿宋" w:hAnsi="仿宋" w:eastAsia="仿宋" w:cs="仿宋"/>
          <w:color w:val="auto"/>
          <w:sz w:val="28"/>
          <w:szCs w:val="28"/>
          <w:u w:val="none"/>
          <w:lang w:val="en-US" w:eastAsia="zh-CN"/>
        </w:rPr>
        <w:t>行动透明度，充分展示</w:t>
      </w:r>
      <w:r>
        <w:rPr>
          <w:rFonts w:hint="eastAsia" w:ascii="仿宋" w:hAnsi="仿宋" w:eastAsia="仿宋" w:cs="仿宋"/>
          <w:color w:val="auto"/>
          <w:sz w:val="28"/>
          <w:szCs w:val="28"/>
          <w:u w:val="none"/>
        </w:rPr>
        <w:t>绿色</w:t>
      </w:r>
      <w:r>
        <w:rPr>
          <w:rFonts w:hint="eastAsia" w:ascii="仿宋" w:hAnsi="仿宋" w:eastAsia="仿宋" w:cs="仿宋"/>
          <w:color w:val="auto"/>
          <w:sz w:val="28"/>
          <w:szCs w:val="28"/>
          <w:u w:val="none"/>
          <w:lang w:val="en-US" w:eastAsia="zh-CN"/>
        </w:rPr>
        <w:t>发展和</w:t>
      </w:r>
      <w:r>
        <w:rPr>
          <w:rFonts w:hint="eastAsia" w:ascii="仿宋" w:hAnsi="仿宋" w:eastAsia="仿宋" w:cs="仿宋"/>
          <w:color w:val="auto"/>
          <w:sz w:val="28"/>
          <w:szCs w:val="28"/>
          <w:u w:val="none"/>
        </w:rPr>
        <w:t>低碳</w:t>
      </w:r>
      <w:r>
        <w:rPr>
          <w:rFonts w:hint="eastAsia" w:ascii="仿宋" w:hAnsi="仿宋" w:eastAsia="仿宋" w:cs="仿宋"/>
          <w:color w:val="auto"/>
          <w:sz w:val="28"/>
          <w:szCs w:val="28"/>
          <w:u w:val="none"/>
          <w:lang w:val="en-US" w:eastAsia="zh-CN"/>
        </w:rPr>
        <w:t>转型进展成效，</w:t>
      </w:r>
      <w:r>
        <w:rPr>
          <w:rFonts w:hint="eastAsia" w:ascii="仿宋" w:hAnsi="仿宋" w:eastAsia="仿宋" w:cs="仿宋"/>
          <w:color w:val="auto"/>
          <w:sz w:val="28"/>
          <w:szCs w:val="28"/>
          <w:u w:val="none"/>
        </w:rPr>
        <w:t>落实国务院和四川省人民政府关于推动建立温室气体排放信息披露制度的相关要求，根据《四川省生态环境厅关于开展20</w:t>
      </w:r>
      <w:r>
        <w:rPr>
          <w:rFonts w:hint="eastAsia" w:ascii="仿宋" w:hAnsi="仿宋" w:eastAsia="仿宋" w:cs="仿宋"/>
          <w:color w:val="auto"/>
          <w:sz w:val="28"/>
          <w:szCs w:val="28"/>
          <w:u w:val="none"/>
          <w:lang w:val="en-US" w:eastAsia="zh-CN"/>
        </w:rPr>
        <w:t>21</w:t>
      </w:r>
      <w:r>
        <w:rPr>
          <w:rFonts w:hint="eastAsia" w:ascii="仿宋" w:hAnsi="仿宋" w:eastAsia="仿宋" w:cs="仿宋"/>
          <w:color w:val="auto"/>
          <w:sz w:val="28"/>
          <w:szCs w:val="28"/>
          <w:u w:val="none"/>
        </w:rPr>
        <w:t>年度企事业单位温室气体排放信息披露的通知》</w:t>
      </w:r>
      <w:r>
        <w:rPr>
          <w:rFonts w:hint="eastAsia" w:ascii="仿宋" w:hAnsi="仿宋" w:eastAsia="仿宋" w:cs="仿宋"/>
          <w:color w:val="auto"/>
          <w:sz w:val="28"/>
          <w:szCs w:val="28"/>
          <w:u w:val="none"/>
          <w:lang w:val="en-US" w:eastAsia="zh-CN"/>
        </w:rPr>
        <w:t>要求</w:t>
      </w:r>
      <w:r>
        <w:rPr>
          <w:rFonts w:hint="eastAsia" w:ascii="仿宋" w:hAnsi="仿宋" w:eastAsia="仿宋" w:cs="仿宋"/>
          <w:color w:val="auto"/>
          <w:sz w:val="28"/>
          <w:szCs w:val="28"/>
          <w:u w:val="none"/>
        </w:rPr>
        <w:t>，现将我单位20</w:t>
      </w:r>
      <w:r>
        <w:rPr>
          <w:rFonts w:hint="eastAsia" w:ascii="仿宋" w:hAnsi="仿宋" w:eastAsia="仿宋" w:cs="仿宋"/>
          <w:color w:val="auto"/>
          <w:sz w:val="28"/>
          <w:szCs w:val="28"/>
          <w:u w:val="none"/>
          <w:lang w:val="en-US" w:eastAsia="zh-CN"/>
        </w:rPr>
        <w:t>21</w:t>
      </w:r>
      <w:r>
        <w:rPr>
          <w:rFonts w:hint="eastAsia" w:ascii="仿宋" w:hAnsi="仿宋" w:eastAsia="仿宋" w:cs="仿宋"/>
          <w:color w:val="auto"/>
          <w:sz w:val="28"/>
          <w:szCs w:val="28"/>
          <w:u w:val="none"/>
        </w:rPr>
        <w:t>年度温室气体排放信息向社会披露。</w:t>
      </w:r>
    </w:p>
    <w:p>
      <w:pPr>
        <w:widowControl w:val="0"/>
        <w:numPr>
          <w:ilvl w:val="0"/>
          <w:numId w:val="1"/>
        </w:numPr>
        <w:ind w:firstLine="562" w:firstLineChars="200"/>
        <w:jc w:val="both"/>
        <w:rPr>
          <w:rFonts w:ascii="Times New Roman" w:hAnsi="Times New Roman" w:eastAsia="仿宋_GB2312"/>
          <w:b/>
          <w:bCs/>
          <w:color w:val="auto"/>
          <w:sz w:val="28"/>
          <w:szCs w:val="28"/>
          <w:u w:val="none"/>
        </w:rPr>
      </w:pPr>
      <w:r>
        <w:rPr>
          <w:rFonts w:ascii="Times New Roman" w:hAnsi="Times New Roman" w:eastAsia="仿宋_GB2312"/>
          <w:b/>
          <w:bCs/>
          <w:color w:val="auto"/>
          <w:sz w:val="28"/>
          <w:szCs w:val="28"/>
          <w:u w:val="none"/>
        </w:rPr>
        <w:t>企业基本情况</w:t>
      </w:r>
    </w:p>
    <w:tbl>
      <w:tblPr>
        <w:tblStyle w:val="4"/>
        <w:tblW w:w="84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8"/>
        <w:gridCol w:w="61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tcPr>
          <w:p>
            <w:pPr>
              <w:autoSpaceDE w:val="0"/>
              <w:autoSpaceDN w:val="0"/>
              <w:adjustRightInd w:val="0"/>
              <w:rPr>
                <w:rFonts w:hint="eastAsia" w:ascii="仿宋" w:hAnsi="仿宋" w:eastAsia="仿宋" w:cs="仿宋"/>
                <w:kern w:val="0"/>
                <w:sz w:val="28"/>
                <w:szCs w:val="28"/>
              </w:rPr>
            </w:pPr>
            <w:r>
              <w:rPr>
                <w:rFonts w:hint="eastAsia" w:ascii="仿宋" w:hAnsi="仿宋" w:eastAsia="仿宋" w:cs="仿宋"/>
                <w:kern w:val="0"/>
                <w:sz w:val="28"/>
                <w:szCs w:val="28"/>
              </w:rPr>
              <w:t>单位名称</w:t>
            </w:r>
          </w:p>
        </w:tc>
        <w:tc>
          <w:tcPr>
            <w:tcW w:w="6146" w:type="dxa"/>
          </w:tcPr>
          <w:p>
            <w:pPr>
              <w:autoSpaceDE w:val="0"/>
              <w:autoSpaceDN w:val="0"/>
              <w:adjustRightInd w:val="0"/>
              <w:rPr>
                <w:rFonts w:hint="eastAsia" w:ascii="仿宋" w:hAnsi="仿宋" w:eastAsia="仿宋" w:cs="仿宋"/>
                <w:kern w:val="0"/>
                <w:sz w:val="28"/>
                <w:szCs w:val="28"/>
              </w:rPr>
            </w:pPr>
            <w:r>
              <w:rPr>
                <w:rFonts w:hint="eastAsia" w:ascii="仿宋" w:hAnsi="仿宋" w:eastAsia="仿宋" w:cs="仿宋"/>
                <w:kern w:val="0"/>
                <w:sz w:val="28"/>
                <w:szCs w:val="28"/>
              </w:rPr>
              <w:t>四川德胜集团钒钛有限公司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tcPr>
          <w:p>
            <w:pPr>
              <w:autoSpaceDE w:val="0"/>
              <w:autoSpaceDN w:val="0"/>
              <w:adjustRightInd w:val="0"/>
              <w:rPr>
                <w:rFonts w:hint="eastAsia" w:ascii="仿宋" w:hAnsi="仿宋" w:eastAsia="仿宋" w:cs="仿宋"/>
                <w:kern w:val="0"/>
                <w:sz w:val="28"/>
                <w:szCs w:val="28"/>
              </w:rPr>
            </w:pPr>
            <w:r>
              <w:rPr>
                <w:rFonts w:hint="eastAsia" w:ascii="仿宋" w:hAnsi="仿宋" w:eastAsia="仿宋" w:cs="仿宋"/>
                <w:kern w:val="0"/>
                <w:sz w:val="28"/>
                <w:szCs w:val="28"/>
              </w:rPr>
              <w:t>单位地址</w:t>
            </w:r>
          </w:p>
        </w:tc>
        <w:tc>
          <w:tcPr>
            <w:tcW w:w="6146" w:type="dxa"/>
          </w:tcPr>
          <w:p>
            <w:pPr>
              <w:autoSpaceDE w:val="0"/>
              <w:autoSpaceDN w:val="0"/>
              <w:adjustRightInd w:val="0"/>
              <w:rPr>
                <w:rFonts w:hint="eastAsia" w:ascii="仿宋" w:hAnsi="仿宋" w:eastAsia="仿宋" w:cs="仿宋"/>
                <w:kern w:val="0"/>
                <w:sz w:val="28"/>
                <w:szCs w:val="28"/>
              </w:rPr>
            </w:pPr>
            <w:r>
              <w:rPr>
                <w:rFonts w:hint="eastAsia" w:ascii="仿宋" w:hAnsi="仿宋" w:eastAsia="仿宋" w:cs="仿宋"/>
                <w:kern w:val="0"/>
                <w:sz w:val="28"/>
                <w:szCs w:val="28"/>
              </w:rPr>
              <w:t>四川省乐山市沙湾区铜河南路8号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tcPr>
          <w:p>
            <w:pPr>
              <w:autoSpaceDE w:val="0"/>
              <w:autoSpaceDN w:val="0"/>
              <w:adjustRightInd w:val="0"/>
              <w:rPr>
                <w:rFonts w:hint="eastAsia" w:ascii="仿宋" w:hAnsi="仿宋" w:eastAsia="仿宋" w:cs="仿宋"/>
                <w:kern w:val="0"/>
                <w:sz w:val="28"/>
                <w:szCs w:val="28"/>
              </w:rPr>
            </w:pPr>
            <w:r>
              <w:rPr>
                <w:rFonts w:hint="eastAsia" w:ascii="仿宋" w:hAnsi="仿宋" w:eastAsia="仿宋" w:cs="仿宋"/>
                <w:kern w:val="0"/>
                <w:sz w:val="28"/>
                <w:szCs w:val="28"/>
              </w:rPr>
              <w:t>单位性质</w:t>
            </w:r>
          </w:p>
        </w:tc>
        <w:tc>
          <w:tcPr>
            <w:tcW w:w="6146" w:type="dxa"/>
          </w:tcPr>
          <w:p>
            <w:pPr>
              <w:autoSpaceDE w:val="0"/>
              <w:autoSpaceDN w:val="0"/>
              <w:adjustRightInd w:val="0"/>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民营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tcPr>
          <w:p>
            <w:pPr>
              <w:autoSpaceDE w:val="0"/>
              <w:autoSpaceDN w:val="0"/>
              <w:adjustRightInd w:val="0"/>
              <w:rPr>
                <w:rFonts w:hint="eastAsia" w:ascii="仿宋" w:hAnsi="仿宋" w:eastAsia="仿宋" w:cs="仿宋"/>
                <w:kern w:val="0"/>
                <w:sz w:val="28"/>
                <w:szCs w:val="28"/>
              </w:rPr>
            </w:pPr>
            <w:r>
              <w:rPr>
                <w:rFonts w:hint="eastAsia" w:ascii="仿宋" w:hAnsi="仿宋" w:eastAsia="仿宋" w:cs="仿宋"/>
                <w:kern w:val="0"/>
                <w:sz w:val="28"/>
                <w:szCs w:val="28"/>
              </w:rPr>
              <w:t>组织机构代码</w:t>
            </w:r>
          </w:p>
        </w:tc>
        <w:tc>
          <w:tcPr>
            <w:tcW w:w="6146" w:type="dxa"/>
          </w:tcPr>
          <w:p>
            <w:pPr>
              <w:autoSpaceDE w:val="0"/>
              <w:autoSpaceDN w:val="0"/>
              <w:adjustRightInd w:val="0"/>
              <w:rPr>
                <w:rFonts w:hint="eastAsia" w:ascii="仿宋" w:hAnsi="仿宋" w:eastAsia="仿宋" w:cs="仿宋"/>
                <w:kern w:val="0"/>
                <w:sz w:val="28"/>
                <w:szCs w:val="28"/>
              </w:rPr>
            </w:pPr>
            <w:r>
              <w:rPr>
                <w:rFonts w:hint="eastAsia" w:ascii="仿宋" w:hAnsi="仿宋" w:eastAsia="仿宋" w:cs="仿宋"/>
                <w:kern w:val="0"/>
                <w:sz w:val="28"/>
                <w:szCs w:val="28"/>
              </w:rPr>
              <w:t xml:space="preserve">91511111207106953A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tcPr>
          <w:p>
            <w:pPr>
              <w:autoSpaceDE w:val="0"/>
              <w:autoSpaceDN w:val="0"/>
              <w:adjustRightInd w:val="0"/>
              <w:rPr>
                <w:rFonts w:hint="eastAsia" w:ascii="仿宋" w:hAnsi="仿宋" w:eastAsia="仿宋" w:cs="仿宋"/>
                <w:kern w:val="0"/>
                <w:sz w:val="28"/>
                <w:szCs w:val="28"/>
              </w:rPr>
            </w:pPr>
            <w:r>
              <w:rPr>
                <w:rFonts w:hint="eastAsia" w:ascii="仿宋" w:hAnsi="仿宋" w:eastAsia="仿宋" w:cs="仿宋"/>
                <w:kern w:val="0"/>
                <w:sz w:val="28"/>
                <w:szCs w:val="28"/>
              </w:rPr>
              <w:t>所属行业</w:t>
            </w:r>
          </w:p>
        </w:tc>
        <w:tc>
          <w:tcPr>
            <w:tcW w:w="6146" w:type="dxa"/>
          </w:tcPr>
          <w:p>
            <w:pPr>
              <w:autoSpaceDE w:val="0"/>
              <w:autoSpaceDN w:val="0"/>
              <w:adjustRightInd w:val="0"/>
              <w:rPr>
                <w:rFonts w:hint="eastAsia" w:ascii="仿宋" w:hAnsi="仿宋" w:eastAsia="仿宋" w:cs="仿宋"/>
                <w:kern w:val="0"/>
                <w:sz w:val="28"/>
                <w:szCs w:val="28"/>
              </w:rPr>
            </w:pPr>
            <w:r>
              <w:rPr>
                <w:rFonts w:hint="eastAsia" w:ascii="仿宋" w:hAnsi="仿宋" w:eastAsia="仿宋" w:cs="仿宋"/>
                <w:kern w:val="0"/>
                <w:sz w:val="28"/>
                <w:szCs w:val="28"/>
              </w:rPr>
              <w:t>黑色金属冶炼和压延加工业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tcPr>
          <w:p>
            <w:pPr>
              <w:autoSpaceDE w:val="0"/>
              <w:autoSpaceDN w:val="0"/>
              <w:adjustRightInd w:val="0"/>
              <w:rPr>
                <w:rFonts w:hint="eastAsia" w:ascii="仿宋" w:hAnsi="仿宋" w:eastAsia="仿宋" w:cs="仿宋"/>
                <w:kern w:val="0"/>
                <w:sz w:val="28"/>
                <w:szCs w:val="28"/>
              </w:rPr>
            </w:pPr>
            <w:r>
              <w:rPr>
                <w:rFonts w:hint="eastAsia" w:ascii="仿宋" w:hAnsi="仿宋" w:eastAsia="仿宋" w:cs="仿宋"/>
                <w:kern w:val="0"/>
                <w:sz w:val="28"/>
                <w:szCs w:val="28"/>
              </w:rPr>
              <w:t>报告年度</w:t>
            </w:r>
          </w:p>
        </w:tc>
        <w:tc>
          <w:tcPr>
            <w:tcW w:w="6146" w:type="dxa"/>
          </w:tcPr>
          <w:p>
            <w:pPr>
              <w:autoSpaceDE w:val="0"/>
              <w:autoSpaceDN w:val="0"/>
              <w:adjustRightInd w:val="0"/>
              <w:rPr>
                <w:rFonts w:hint="eastAsia" w:ascii="仿宋" w:hAnsi="仿宋" w:eastAsia="仿宋" w:cs="仿宋"/>
                <w:kern w:val="0"/>
                <w:sz w:val="28"/>
                <w:szCs w:val="28"/>
              </w:rPr>
            </w:pPr>
            <w:r>
              <w:rPr>
                <w:rFonts w:hint="eastAsia" w:ascii="仿宋" w:hAnsi="仿宋" w:eastAsia="仿宋" w:cs="仿宋"/>
                <w:sz w:val="28"/>
                <w:szCs w:val="28"/>
              </w:rPr>
              <w:t>20</w:t>
            </w:r>
            <w:r>
              <w:rPr>
                <w:rFonts w:hint="eastAsia" w:ascii="仿宋" w:hAnsi="仿宋" w:eastAsia="仿宋" w:cs="仿宋"/>
                <w:sz w:val="28"/>
                <w:szCs w:val="28"/>
                <w:lang w:val="en-US" w:eastAsia="zh-CN"/>
              </w:rPr>
              <w:t>21</w:t>
            </w:r>
            <w:r>
              <w:rPr>
                <w:rFonts w:hint="eastAsia" w:ascii="仿宋" w:hAnsi="仿宋" w:eastAsia="仿宋" w:cs="仿宋"/>
                <w:sz w:val="28"/>
                <w:szCs w:val="28"/>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tcPr>
          <w:p>
            <w:pPr>
              <w:autoSpaceDE w:val="0"/>
              <w:autoSpaceDN w:val="0"/>
              <w:adjustRightInd w:val="0"/>
              <w:rPr>
                <w:rFonts w:hint="eastAsia" w:ascii="仿宋" w:hAnsi="仿宋" w:eastAsia="仿宋" w:cs="仿宋"/>
                <w:kern w:val="0"/>
                <w:sz w:val="28"/>
                <w:szCs w:val="28"/>
              </w:rPr>
            </w:pPr>
            <w:r>
              <w:rPr>
                <w:rFonts w:hint="eastAsia" w:ascii="仿宋" w:hAnsi="仿宋" w:eastAsia="仿宋" w:cs="仿宋"/>
                <w:kern w:val="0"/>
                <w:sz w:val="28"/>
                <w:szCs w:val="28"/>
              </w:rPr>
              <w:t>法定代表人</w:t>
            </w:r>
          </w:p>
        </w:tc>
        <w:tc>
          <w:tcPr>
            <w:tcW w:w="6146" w:type="dxa"/>
          </w:tcPr>
          <w:p>
            <w:pPr>
              <w:autoSpaceDE w:val="0"/>
              <w:autoSpaceDN w:val="0"/>
              <w:adjustRightInd w:val="0"/>
              <w:rPr>
                <w:rFonts w:hint="eastAsia" w:ascii="仿宋" w:hAnsi="仿宋" w:eastAsia="仿宋" w:cs="仿宋"/>
                <w:kern w:val="0"/>
                <w:sz w:val="28"/>
                <w:szCs w:val="28"/>
              </w:rPr>
            </w:pPr>
            <w:r>
              <w:rPr>
                <w:rFonts w:hint="eastAsia" w:ascii="仿宋" w:hAnsi="仿宋" w:eastAsia="仿宋" w:cs="仿宋"/>
                <w:kern w:val="0"/>
                <w:sz w:val="28"/>
                <w:szCs w:val="28"/>
              </w:rPr>
              <w:t>宋德安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tcPr>
          <w:p>
            <w:pPr>
              <w:autoSpaceDE w:val="0"/>
              <w:autoSpaceDN w:val="0"/>
              <w:adjustRightInd w:val="0"/>
              <w:rPr>
                <w:rFonts w:hint="eastAsia" w:ascii="仿宋" w:hAnsi="仿宋" w:eastAsia="仿宋" w:cs="仿宋"/>
                <w:kern w:val="0"/>
                <w:sz w:val="28"/>
                <w:szCs w:val="28"/>
              </w:rPr>
            </w:pPr>
            <w:r>
              <w:rPr>
                <w:rFonts w:hint="eastAsia" w:ascii="仿宋" w:hAnsi="仿宋" w:eastAsia="仿宋" w:cs="仿宋"/>
                <w:kern w:val="0"/>
                <w:sz w:val="28"/>
                <w:szCs w:val="28"/>
              </w:rPr>
              <w:t>负责人姓名</w:t>
            </w:r>
          </w:p>
        </w:tc>
        <w:tc>
          <w:tcPr>
            <w:tcW w:w="6146" w:type="dxa"/>
          </w:tcPr>
          <w:p>
            <w:pPr>
              <w:autoSpaceDE w:val="0"/>
              <w:autoSpaceDN w:val="0"/>
              <w:adjustRightInd w:val="0"/>
              <w:rPr>
                <w:rFonts w:hint="eastAsia" w:ascii="仿宋" w:hAnsi="仿宋" w:eastAsia="仿宋" w:cs="仿宋"/>
                <w:kern w:val="0"/>
                <w:sz w:val="28"/>
                <w:szCs w:val="28"/>
              </w:rPr>
            </w:pPr>
            <w:r>
              <w:rPr>
                <w:rFonts w:hint="eastAsia" w:ascii="仿宋" w:hAnsi="仿宋" w:eastAsia="仿宋" w:cs="仿宋"/>
                <w:kern w:val="0"/>
                <w:sz w:val="28"/>
                <w:szCs w:val="28"/>
              </w:rPr>
              <w:t>饶梁洪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tcPr>
          <w:p>
            <w:pPr>
              <w:autoSpaceDE w:val="0"/>
              <w:autoSpaceDN w:val="0"/>
              <w:adjustRightInd w:val="0"/>
              <w:rPr>
                <w:rFonts w:hint="eastAsia" w:ascii="仿宋" w:hAnsi="仿宋" w:eastAsia="仿宋" w:cs="仿宋"/>
                <w:kern w:val="0"/>
                <w:sz w:val="28"/>
                <w:szCs w:val="28"/>
              </w:rPr>
            </w:pPr>
            <w:r>
              <w:rPr>
                <w:rFonts w:hint="eastAsia" w:ascii="仿宋" w:hAnsi="仿宋" w:eastAsia="仿宋" w:cs="仿宋"/>
                <w:kern w:val="0"/>
                <w:sz w:val="28"/>
                <w:szCs w:val="28"/>
              </w:rPr>
              <w:t>负责人电话</w:t>
            </w:r>
          </w:p>
        </w:tc>
        <w:tc>
          <w:tcPr>
            <w:tcW w:w="6146" w:type="dxa"/>
          </w:tcPr>
          <w:p>
            <w:pPr>
              <w:autoSpaceDE w:val="0"/>
              <w:autoSpaceDN w:val="0"/>
              <w:adjustRightInd w:val="0"/>
              <w:rPr>
                <w:rFonts w:hint="eastAsia" w:ascii="仿宋" w:hAnsi="仿宋" w:eastAsia="仿宋" w:cs="仿宋"/>
                <w:kern w:val="0"/>
                <w:sz w:val="28"/>
                <w:szCs w:val="28"/>
              </w:rPr>
            </w:pPr>
            <w:r>
              <w:rPr>
                <w:rFonts w:hint="eastAsia" w:ascii="仿宋" w:hAnsi="仿宋" w:eastAsia="仿宋" w:cs="仿宋"/>
                <w:kern w:val="0"/>
                <w:sz w:val="28"/>
                <w:szCs w:val="28"/>
              </w:rPr>
              <w:t>13618189795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tcPr>
          <w:p>
            <w:pPr>
              <w:autoSpaceDE w:val="0"/>
              <w:autoSpaceDN w:val="0"/>
              <w:adjustRightInd w:val="0"/>
              <w:rPr>
                <w:rFonts w:hint="eastAsia" w:ascii="仿宋" w:hAnsi="仿宋" w:eastAsia="仿宋" w:cs="仿宋"/>
                <w:kern w:val="0"/>
                <w:sz w:val="28"/>
                <w:szCs w:val="28"/>
              </w:rPr>
            </w:pPr>
            <w:r>
              <w:rPr>
                <w:rFonts w:hint="eastAsia" w:ascii="仿宋" w:hAnsi="仿宋" w:eastAsia="仿宋" w:cs="仿宋"/>
                <w:kern w:val="0"/>
                <w:sz w:val="28"/>
                <w:szCs w:val="28"/>
              </w:rPr>
              <w:t>负责人邮箱</w:t>
            </w:r>
          </w:p>
        </w:tc>
        <w:tc>
          <w:tcPr>
            <w:tcW w:w="6146" w:type="dxa"/>
          </w:tcPr>
          <w:p>
            <w:pPr>
              <w:autoSpaceDE w:val="0"/>
              <w:autoSpaceDN w:val="0"/>
              <w:adjustRightInd w:val="0"/>
              <w:rPr>
                <w:rFonts w:hint="eastAsia" w:ascii="仿宋" w:hAnsi="仿宋" w:eastAsia="仿宋" w:cs="仿宋"/>
                <w:kern w:val="0"/>
                <w:sz w:val="28"/>
                <w:szCs w:val="28"/>
              </w:rPr>
            </w:pPr>
            <w:r>
              <w:rPr>
                <w:rFonts w:hint="eastAsia" w:ascii="仿宋" w:hAnsi="仿宋" w:eastAsia="仿宋" w:cs="仿宋"/>
                <w:kern w:val="0"/>
                <w:sz w:val="28"/>
                <w:szCs w:val="28"/>
              </w:rPr>
              <w:t>1144200846@qq.com</w:t>
            </w:r>
          </w:p>
        </w:tc>
      </w:tr>
    </w:tbl>
    <w:p>
      <w:pPr>
        <w:widowControl w:val="0"/>
        <w:numPr>
          <w:ilvl w:val="0"/>
          <w:numId w:val="0"/>
        </w:numPr>
        <w:jc w:val="both"/>
        <w:rPr>
          <w:rFonts w:ascii="Times New Roman" w:hAnsi="Times New Roman" w:eastAsia="仿宋_GB2312"/>
          <w:b/>
          <w:bCs/>
          <w:color w:val="auto"/>
          <w:sz w:val="28"/>
          <w:szCs w:val="28"/>
          <w:u w:val="none"/>
        </w:rPr>
      </w:pPr>
    </w:p>
    <w:p>
      <w:pPr>
        <w:topLinePunct/>
        <w:ind w:firstLine="560" w:firstLineChars="200"/>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四川德胜集团钒钛有限公司是中国500强企业—德胜集团创始企业、集团布局四川的核心企业，全球最大的钒金属生产商之一，统领集团四川钒钛钢铁板块10余家子公司，在四川省经信厅公布的2020年四川省100户大企业大集团名单中位列第22位。公司是国家知识产权优势企业、国家高新技术企业、全国守合同重信用企业、全国模范劳动关系和谐企业、全国厂务公开民主管理示范企业、全国职工职业道德建设先进单位和四川省循环经济示范企业、安全文化示范企业，拥有完整的现代化钒钛冶炼生产设备，以及全自动化的控轧控冷连轧生产线，具备了300万吨全系列高强度含钒抗震精品建材、1.2万吨五氧化二钒、100万平米新型节能环保墙材等综合生产能力。连续四年上榜中国钢铁企业综合竞争力评级优强（B+），位居西部前列。公司“德威”商标被认定为中国驰名商标，生产的“德威”牌高强度含钒抗震精品建材抗震比例100%，位居全国前列，广泛应用于国家重点工程建设。近年来，公司紧紧围绕省委、省政府构建“5+1”现代产业体系以及乐山市委、市政府打造千亿先进材料产业实际，战略抉择中选择从普通钢铁冶炼转型为“先进材料”作为产业主攻方向，凸显钒钛资源综合利用价值的落地。公司已成功实现了从普通钢铁公司转变为一家坚持绿色智慧发展，以钒钛钢铁业为主要价值载体的新材料高科技企业。</w:t>
      </w:r>
    </w:p>
    <w:p>
      <w:pPr>
        <w:topLinePunct/>
        <w:ind w:firstLine="560" w:firstLineChars="200"/>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十四五”期间，公司将以钒钛资源综合利用为中心，以建设全国最具竞争力高端钒钛新材料企业为目标，确定了“钒钛并举，加快发展钒钛新材料高端产品”的新发展思路，对内最大限度地挖掘和延伸产业链新的经济增长点，对外致力于打造钒钛产业生态圈，全力争创国家钒钛新材料产业基地，助力乐山建强先进制造业体系，助推乐山实现绿色发展、高质量发展。</w:t>
      </w:r>
    </w:p>
    <w:p>
      <w:pPr>
        <w:topLinePunct/>
        <w:ind w:firstLine="562" w:firstLineChars="200"/>
        <w:rPr>
          <w:rFonts w:hint="eastAsia" w:ascii="仿宋" w:hAnsi="仿宋" w:eastAsia="仿宋" w:cs="仿宋"/>
          <w:b/>
          <w:bCs/>
          <w:color w:val="auto"/>
          <w:sz w:val="28"/>
          <w:szCs w:val="28"/>
          <w:u w:val="none"/>
        </w:rPr>
      </w:pPr>
      <w:r>
        <w:rPr>
          <w:rFonts w:hint="eastAsia" w:ascii="仿宋" w:hAnsi="仿宋" w:eastAsia="仿宋" w:cs="仿宋"/>
          <w:b/>
          <w:bCs/>
          <w:color w:val="auto"/>
          <w:sz w:val="28"/>
          <w:szCs w:val="28"/>
          <w:u w:val="none"/>
        </w:rPr>
        <w:t>二、温室气体排放数据</w:t>
      </w:r>
    </w:p>
    <w:p>
      <w:pPr>
        <w:topLinePunct/>
        <w:ind w:firstLine="560" w:firstLineChars="200"/>
        <w:rPr>
          <w:rFonts w:hint="eastAsia" w:ascii="仿宋" w:hAnsi="仿宋" w:eastAsia="仿宋" w:cs="仿宋"/>
          <w:color w:val="auto"/>
          <w:sz w:val="28"/>
          <w:szCs w:val="28"/>
          <w:u w:val="none"/>
        </w:rPr>
      </w:pPr>
      <w:r>
        <w:rPr>
          <w:rFonts w:hint="eastAsia" w:ascii="仿宋" w:hAnsi="仿宋" w:eastAsia="仿宋" w:cs="仿宋"/>
          <w:color w:val="auto"/>
          <w:sz w:val="28"/>
          <w:szCs w:val="28"/>
          <w:u w:val="none"/>
          <w:lang w:val="en-US" w:eastAsia="zh-CN"/>
        </w:rPr>
        <w:t>温室气体排放</w:t>
      </w:r>
      <w:r>
        <w:rPr>
          <w:rFonts w:hint="eastAsia" w:ascii="仿宋" w:hAnsi="仿宋" w:eastAsia="仿宋" w:cs="仿宋"/>
          <w:color w:val="auto"/>
          <w:sz w:val="28"/>
          <w:szCs w:val="28"/>
          <w:u w:val="none"/>
        </w:rPr>
        <w:t>以法人为边界，国家发展和改革委员会发布的《中国钢铁生产企业温室气体排放核算方法与报告指南（试行）》（以下简称《指南》）</w:t>
      </w:r>
      <w:r>
        <w:rPr>
          <w:rFonts w:hint="eastAsia" w:ascii="仿宋" w:hAnsi="仿宋" w:eastAsia="仿宋" w:cs="仿宋"/>
          <w:color w:val="auto"/>
          <w:sz w:val="28"/>
          <w:szCs w:val="28"/>
          <w:u w:val="none"/>
          <w:lang w:val="en-US" w:eastAsia="zh-CN"/>
        </w:rPr>
        <w:t>进行核算。经核算，</w:t>
      </w:r>
      <w:r>
        <w:rPr>
          <w:rFonts w:hint="eastAsia" w:ascii="仿宋" w:hAnsi="仿宋" w:eastAsia="仿宋" w:cs="仿宋"/>
          <w:color w:val="auto"/>
          <w:sz w:val="28"/>
          <w:szCs w:val="28"/>
          <w:u w:val="none"/>
        </w:rPr>
        <w:t>我单位20</w:t>
      </w:r>
      <w:r>
        <w:rPr>
          <w:rFonts w:hint="eastAsia" w:ascii="仿宋" w:hAnsi="仿宋" w:eastAsia="仿宋" w:cs="仿宋"/>
          <w:color w:val="auto"/>
          <w:sz w:val="28"/>
          <w:szCs w:val="28"/>
          <w:u w:val="none"/>
          <w:lang w:val="en-US" w:eastAsia="zh-CN"/>
        </w:rPr>
        <w:t>21</w:t>
      </w:r>
      <w:r>
        <w:rPr>
          <w:rFonts w:hint="eastAsia" w:ascii="仿宋" w:hAnsi="仿宋" w:eastAsia="仿宋" w:cs="仿宋"/>
          <w:color w:val="auto"/>
          <w:sz w:val="28"/>
          <w:szCs w:val="28"/>
          <w:u w:val="none"/>
        </w:rPr>
        <w:t>年温室气体排放总量为</w:t>
      </w:r>
      <w:r>
        <w:rPr>
          <w:rFonts w:hint="eastAsia" w:ascii="仿宋" w:hAnsi="仿宋" w:eastAsia="仿宋" w:cs="仿宋_GB2312"/>
          <w:kern w:val="0"/>
          <w:sz w:val="30"/>
          <w:szCs w:val="30"/>
          <w:lang w:val="en-US" w:eastAsia="zh-CN"/>
        </w:rPr>
        <w:t>4231503.60</w:t>
      </w:r>
      <w:r>
        <w:rPr>
          <w:rFonts w:hint="eastAsia" w:ascii="仿宋" w:hAnsi="仿宋" w:eastAsia="仿宋" w:cs="仿宋"/>
          <w:color w:val="auto"/>
          <w:kern w:val="0"/>
          <w:sz w:val="28"/>
          <w:szCs w:val="28"/>
          <w:u w:val="none"/>
        </w:rPr>
        <w:t>吨二氧化碳当量</w:t>
      </w:r>
      <w:r>
        <w:rPr>
          <w:rFonts w:hint="eastAsia" w:ascii="仿宋" w:hAnsi="仿宋" w:eastAsia="仿宋" w:cs="仿宋"/>
          <w:color w:val="auto"/>
          <w:sz w:val="28"/>
          <w:szCs w:val="28"/>
          <w:u w:val="none"/>
        </w:rPr>
        <w:t>。</w:t>
      </w:r>
    </w:p>
    <w:p>
      <w:pPr>
        <w:topLinePunct/>
        <w:ind w:firstLine="562" w:firstLineChars="200"/>
        <w:rPr>
          <w:rFonts w:hint="eastAsia" w:ascii="仿宋" w:hAnsi="仿宋" w:eastAsia="仿宋" w:cs="仿宋"/>
          <w:b/>
          <w:bCs/>
          <w:color w:val="auto"/>
          <w:sz w:val="28"/>
          <w:szCs w:val="28"/>
          <w:u w:val="none"/>
        </w:rPr>
      </w:pPr>
      <w:r>
        <w:rPr>
          <w:rFonts w:hint="eastAsia" w:ascii="仿宋" w:hAnsi="仿宋" w:eastAsia="仿宋" w:cs="仿宋"/>
          <w:b/>
          <w:bCs/>
          <w:color w:val="auto"/>
          <w:sz w:val="28"/>
          <w:szCs w:val="28"/>
          <w:u w:val="none"/>
        </w:rPr>
        <w:t>三、温室气体控排行动</w:t>
      </w:r>
    </w:p>
    <w:p>
      <w:pPr>
        <w:topLinePunct/>
        <w:ind w:firstLine="560" w:firstLineChars="200"/>
        <w:rPr>
          <w:rFonts w:hint="eastAsia" w:ascii="仿宋" w:hAnsi="仿宋" w:eastAsia="仿宋" w:cs="仿宋"/>
          <w:color w:val="auto"/>
          <w:sz w:val="28"/>
          <w:szCs w:val="28"/>
          <w:u w:val="none"/>
        </w:rPr>
      </w:pPr>
      <w:r>
        <w:rPr>
          <w:rFonts w:hint="eastAsia" w:ascii="仿宋" w:hAnsi="仿宋" w:eastAsia="仿宋" w:cs="仿宋"/>
          <w:color w:val="auto"/>
          <w:sz w:val="28"/>
          <w:szCs w:val="28"/>
          <w:u w:val="none"/>
        </w:rPr>
        <w:t>（一）主要减碳增汇措施</w:t>
      </w:r>
    </w:p>
    <w:p>
      <w:pPr>
        <w:ind w:firstLine="560" w:firstLineChars="200"/>
        <w:rPr>
          <w:rFonts w:hint="eastAsia" w:ascii="仿宋" w:hAnsi="仿宋" w:eastAsia="仿宋" w:cs="仿宋"/>
          <w:color w:val="auto"/>
          <w:kern w:val="2"/>
          <w:sz w:val="28"/>
          <w:szCs w:val="28"/>
          <w:u w:val="none"/>
          <w:lang w:val="en-US" w:eastAsia="zh-CN" w:bidi="ar-SA"/>
        </w:rPr>
      </w:pPr>
      <w:r>
        <w:rPr>
          <w:rFonts w:hint="eastAsia" w:ascii="仿宋" w:hAnsi="仿宋" w:eastAsia="仿宋" w:cs="仿宋"/>
          <w:color w:val="auto"/>
          <w:kern w:val="2"/>
          <w:sz w:val="28"/>
          <w:szCs w:val="28"/>
          <w:u w:val="none"/>
          <w:lang w:val="en-US" w:eastAsia="zh-CN" w:bidi="ar-SA"/>
        </w:rPr>
        <w:t>公司始终坚持绿色、生态和可持续发展道路，坚持生产与环保同步，通过新技术、新工艺节能减排，配套建成投用14套大型布袋除尘器，两套电除尘，两套烟气脱硫系统和一套污水综合处理回用系统。近年来，为进一步提升污染治理能力，累计投入7亿多元，对现有环保设施进行升级改造，持续开展了料场翻车机干雾抑尘系统、料场喷水喷雾抑尘系统、料场密闭料仓改造项目、吸排罐车密闭运输、炼钢KR脱硫改造项目、炼钢直兑脱硫除尘改造项目、废水综合整治项目、渣场综合整治项目、高空喷雾抑尘、皮带通廊封闭、道路雾桩喷雾系统、球团干燥窑除尘等，2019年底投入1.5亿元，实施260㎡烧结烟气超低排放综合治理升级改造，项目于2020年10月完成，全面实现烧结机头烟气的超低排放。该项目是西南片区冶金行业第一条完整规划、实施烟气脱硫、脱硝、深度除尘，并实现“35-50-10”超低排放的生产线，也是目前国内首条一次性全面实施“高硫”烟气超低排放综合治理的环保设施。项目提前于国家和省政府规定的冶金行业烟气超低排放的要求实施改造治理，必将对西南钢铁行业“高硫”烟气超低排放综合治理起到引领作用。</w:t>
      </w:r>
    </w:p>
    <w:p>
      <w:pPr>
        <w:ind w:firstLine="560" w:firstLineChars="200"/>
        <w:rPr>
          <w:rFonts w:hint="eastAsia" w:ascii="仿宋" w:hAnsi="仿宋" w:eastAsia="仿宋" w:cs="仿宋"/>
          <w:color w:val="auto"/>
          <w:kern w:val="2"/>
          <w:sz w:val="28"/>
          <w:szCs w:val="28"/>
          <w:u w:val="none"/>
          <w:lang w:val="en-US" w:eastAsia="zh-CN" w:bidi="ar-SA"/>
        </w:rPr>
      </w:pPr>
      <w:r>
        <w:rPr>
          <w:rFonts w:hint="eastAsia" w:ascii="仿宋" w:hAnsi="仿宋" w:eastAsia="仿宋" w:cs="仿宋"/>
          <w:color w:val="auto"/>
          <w:kern w:val="2"/>
          <w:sz w:val="28"/>
          <w:szCs w:val="28"/>
          <w:u w:val="none"/>
          <w:lang w:val="en-US" w:eastAsia="zh-CN" w:bidi="ar-SA"/>
        </w:rPr>
        <w:t>通过每季度监督性监测报告和在线监控数据显示，公司污染物均达标排放，废水“零”排放，实现了钒钛资源综合利用经济效益和社会效益的“双赢”。</w:t>
      </w:r>
    </w:p>
    <w:p>
      <w:pPr>
        <w:ind w:firstLine="560" w:firstLineChars="200"/>
        <w:rPr>
          <w:rFonts w:hint="eastAsia" w:ascii="仿宋" w:hAnsi="仿宋" w:eastAsia="仿宋" w:cs="仿宋"/>
          <w:color w:val="auto"/>
          <w:kern w:val="2"/>
          <w:sz w:val="28"/>
          <w:szCs w:val="28"/>
          <w:u w:val="none"/>
          <w:lang w:val="en-US" w:eastAsia="zh-CN" w:bidi="ar-SA"/>
        </w:rPr>
      </w:pPr>
      <w:r>
        <w:rPr>
          <w:rFonts w:hint="eastAsia" w:ascii="仿宋" w:hAnsi="仿宋" w:eastAsia="仿宋" w:cs="仿宋"/>
          <w:color w:val="auto"/>
          <w:kern w:val="2"/>
          <w:sz w:val="28"/>
          <w:szCs w:val="28"/>
          <w:u w:val="none"/>
          <w:lang w:val="en-US" w:eastAsia="zh-CN" w:bidi="ar-SA"/>
        </w:rPr>
        <w:t>目前，公司已建成装机101MW余压余热发电机组、2座高炉煤气双蓄热式加热炉、2套富氧喷煤装置、1座综合污水处理厂等，年自发电比例达61.9%，水循环利用率达96.7%以上、余压余热回收利用率达99%、固体废弃物综合利用率达100%，达到了行业先进水平，建成了四川钒钛循环经济产业园，打造了固、液、气三大废弃物全回收循环利用产业链，绿色、生态和可持续发展道路。</w:t>
      </w:r>
    </w:p>
    <w:p>
      <w:pPr>
        <w:numPr>
          <w:ilvl w:val="0"/>
          <w:numId w:val="2"/>
        </w:numPr>
        <w:topLinePunct/>
        <w:ind w:firstLine="560" w:firstLineChars="200"/>
        <w:rPr>
          <w:rFonts w:hint="eastAsia" w:ascii="仿宋" w:hAnsi="仿宋" w:eastAsia="仿宋" w:cs="仿宋"/>
          <w:b w:val="0"/>
          <w:bCs w:val="0"/>
          <w:color w:val="auto"/>
          <w:sz w:val="28"/>
          <w:szCs w:val="28"/>
          <w:u w:val="none"/>
        </w:rPr>
      </w:pPr>
      <w:r>
        <w:rPr>
          <w:rFonts w:hint="eastAsia" w:ascii="仿宋" w:hAnsi="仿宋" w:eastAsia="仿宋" w:cs="仿宋"/>
          <w:b w:val="0"/>
          <w:bCs w:val="0"/>
          <w:color w:val="auto"/>
          <w:sz w:val="28"/>
          <w:szCs w:val="28"/>
          <w:u w:val="none"/>
        </w:rPr>
        <w:t>节能低碳生产工艺和技术运用情况</w:t>
      </w:r>
    </w:p>
    <w:p>
      <w:pPr>
        <w:widowControl w:val="0"/>
        <w:tabs>
          <w:tab w:val="left" w:pos="1245"/>
        </w:tabs>
        <w:ind w:firstLine="560" w:firstLineChars="200"/>
        <w:jc w:val="both"/>
        <w:rPr>
          <w:rFonts w:hint="eastAsia" w:ascii="仿宋" w:hAnsi="仿宋" w:eastAsia="仿宋" w:cs="仿宋"/>
          <w:color w:val="auto"/>
          <w:sz w:val="28"/>
          <w:szCs w:val="28"/>
          <w:u w:val="none"/>
        </w:rPr>
      </w:pPr>
      <w:r>
        <w:rPr>
          <w:rFonts w:hint="eastAsia" w:ascii="仿宋" w:hAnsi="仿宋" w:eastAsia="仿宋" w:cs="仿宋"/>
          <w:color w:val="auto"/>
          <w:sz w:val="28"/>
          <w:szCs w:val="28"/>
          <w:u w:val="none"/>
        </w:rPr>
        <w:t>公司已经形成矿山开采、提钒冶炼、高强度含钒抗震钢筋生产到选钛及钒钛深加工的完整循环经济产业链，近年来采用大量国内最先进的绿色工艺技术，实施了一批循环经济、节能减排、资源综合利用的重大项目，构建了固态、液态、气态三大废弃物回收利用的绿色低碳的循环经济产业链，创新了行业的绿色发展模式，创造了良好的经济、环境、社会效益。近年来实施的循环经济发展项目如下：</w:t>
      </w:r>
    </w:p>
    <w:p>
      <w:pPr>
        <w:widowControl w:val="0"/>
        <w:tabs>
          <w:tab w:val="left" w:pos="1245"/>
        </w:tabs>
        <w:ind w:firstLine="560" w:firstLineChars="200"/>
        <w:jc w:val="both"/>
        <w:rPr>
          <w:rFonts w:hint="eastAsia" w:ascii="仿宋" w:hAnsi="仿宋" w:eastAsia="仿宋" w:cs="仿宋"/>
          <w:color w:val="auto"/>
          <w:sz w:val="28"/>
          <w:szCs w:val="28"/>
          <w:u w:val="none"/>
        </w:rPr>
      </w:pPr>
      <w:r>
        <w:rPr>
          <w:rFonts w:hint="eastAsia" w:ascii="仿宋" w:hAnsi="仿宋" w:eastAsia="仿宋" w:cs="仿宋"/>
          <w:color w:val="auto"/>
          <w:sz w:val="28"/>
          <w:szCs w:val="28"/>
          <w:u w:val="none"/>
        </w:rPr>
        <w:t>一是采用煤气余热发电、余压发电、低温余热回收发电、饱和蒸汽发电等技术，全面回收利用余热余压等二次能源，先后投资5个多亿，建成了5万立方米转炉煤气回收柜和9台发电机组，总装机容量达101MW，年发电量</w:t>
      </w:r>
      <w:r>
        <w:rPr>
          <w:rFonts w:hint="eastAsia" w:ascii="仿宋" w:hAnsi="仿宋" w:eastAsia="仿宋" w:cs="仿宋"/>
          <w:color w:val="auto"/>
          <w:sz w:val="28"/>
          <w:szCs w:val="28"/>
          <w:u w:val="none"/>
          <w:lang w:val="en-US" w:eastAsia="zh-CN"/>
        </w:rPr>
        <w:t>5.95</w:t>
      </w:r>
      <w:r>
        <w:rPr>
          <w:rFonts w:hint="eastAsia" w:ascii="仿宋" w:hAnsi="仿宋" w:eastAsia="仿宋" w:cs="仿宋"/>
          <w:color w:val="auto"/>
          <w:sz w:val="28"/>
          <w:szCs w:val="28"/>
          <w:u w:val="none"/>
        </w:rPr>
        <w:t>亿度，自发电比达6</w:t>
      </w:r>
      <w:r>
        <w:rPr>
          <w:rFonts w:hint="eastAsia" w:ascii="仿宋" w:hAnsi="仿宋" w:eastAsia="仿宋" w:cs="仿宋"/>
          <w:color w:val="auto"/>
          <w:sz w:val="28"/>
          <w:szCs w:val="28"/>
          <w:u w:val="none"/>
          <w:lang w:val="en-US" w:eastAsia="zh-CN"/>
        </w:rPr>
        <w:t>2</w:t>
      </w:r>
      <w:r>
        <w:rPr>
          <w:rFonts w:hint="eastAsia" w:ascii="仿宋" w:hAnsi="仿宋" w:eastAsia="仿宋" w:cs="仿宋"/>
          <w:color w:val="auto"/>
          <w:sz w:val="28"/>
          <w:szCs w:val="28"/>
          <w:u w:val="none"/>
        </w:rPr>
        <w:t>%，同行业领先水平，创造经济效益3亿元。</w:t>
      </w:r>
    </w:p>
    <w:p>
      <w:pPr>
        <w:widowControl w:val="0"/>
        <w:tabs>
          <w:tab w:val="left" w:pos="1245"/>
        </w:tabs>
        <w:ind w:firstLine="560" w:firstLineChars="200"/>
        <w:jc w:val="both"/>
        <w:rPr>
          <w:rFonts w:hint="eastAsia" w:ascii="仿宋" w:hAnsi="仿宋" w:eastAsia="仿宋" w:cs="仿宋"/>
          <w:color w:val="auto"/>
          <w:sz w:val="28"/>
          <w:szCs w:val="28"/>
          <w:u w:val="none"/>
        </w:rPr>
      </w:pPr>
      <w:r>
        <w:rPr>
          <w:rFonts w:hint="eastAsia" w:ascii="仿宋" w:hAnsi="仿宋" w:eastAsia="仿宋" w:cs="仿宋"/>
          <w:color w:val="auto"/>
          <w:sz w:val="28"/>
          <w:szCs w:val="28"/>
          <w:u w:val="none"/>
        </w:rPr>
        <w:t>二是采用蓄热式燃烧技术和钢坯热送热装技术，投资4000万元，建成了两座高炉煤气双蓄热式加热炉，年回收使用煤气6亿m</w:t>
      </w:r>
      <w:r>
        <w:rPr>
          <w:rFonts w:hint="eastAsia" w:ascii="仿宋" w:hAnsi="仿宋" w:eastAsia="仿宋" w:cs="仿宋"/>
          <w:color w:val="auto"/>
          <w:sz w:val="28"/>
          <w:szCs w:val="28"/>
          <w:u w:val="none"/>
          <w:vertAlign w:val="superscript"/>
        </w:rPr>
        <w:t>3</w:t>
      </w:r>
      <w:r>
        <w:rPr>
          <w:rFonts w:hint="eastAsia" w:ascii="仿宋" w:hAnsi="仿宋" w:eastAsia="仿宋" w:cs="仿宋"/>
          <w:color w:val="auto"/>
          <w:sz w:val="28"/>
          <w:szCs w:val="28"/>
          <w:u w:val="none"/>
        </w:rPr>
        <w:t>，同比节约40万吨煤炭；采用富氧大喷煤技术，建成了2套富氧喷煤装置，喷煤达到145kg/t，富氧率达到了2.5％，大大降低了炼铁燃料消耗。</w:t>
      </w:r>
    </w:p>
    <w:p>
      <w:pPr>
        <w:widowControl w:val="0"/>
        <w:tabs>
          <w:tab w:val="left" w:pos="1245"/>
        </w:tabs>
        <w:ind w:firstLine="560" w:firstLineChars="200"/>
        <w:jc w:val="both"/>
        <w:rPr>
          <w:rFonts w:hint="eastAsia" w:ascii="仿宋" w:hAnsi="仿宋" w:eastAsia="仿宋" w:cs="仿宋"/>
          <w:color w:val="auto"/>
          <w:sz w:val="28"/>
          <w:szCs w:val="28"/>
          <w:u w:val="none"/>
        </w:rPr>
      </w:pPr>
      <w:r>
        <w:rPr>
          <w:rFonts w:hint="eastAsia" w:ascii="仿宋" w:hAnsi="仿宋" w:eastAsia="仿宋" w:cs="仿宋"/>
          <w:color w:val="auto"/>
          <w:sz w:val="28"/>
          <w:szCs w:val="28"/>
          <w:u w:val="none"/>
        </w:rPr>
        <w:t>三是推行合同能源管理，采用变频调速技术，实施烧结主抽风机、炼钢主风机、轧钢风机、水泵电机等装机40000kW的变频节能改造，年可节电3360 万千瓦时，创效益1600万元。</w:t>
      </w:r>
    </w:p>
    <w:p>
      <w:pPr>
        <w:widowControl w:val="0"/>
        <w:tabs>
          <w:tab w:val="left" w:pos="1245"/>
        </w:tabs>
        <w:ind w:firstLine="560" w:firstLineChars="200"/>
        <w:jc w:val="both"/>
        <w:rPr>
          <w:rFonts w:hint="eastAsia" w:ascii="仿宋" w:hAnsi="仿宋" w:eastAsia="仿宋" w:cs="仿宋"/>
          <w:color w:val="auto"/>
          <w:sz w:val="28"/>
          <w:szCs w:val="28"/>
          <w:u w:val="none"/>
        </w:rPr>
      </w:pPr>
      <w:r>
        <w:rPr>
          <w:rFonts w:hint="eastAsia" w:ascii="仿宋" w:hAnsi="仿宋" w:eastAsia="仿宋" w:cs="仿宋"/>
          <w:color w:val="auto"/>
          <w:sz w:val="28"/>
          <w:szCs w:val="28"/>
          <w:u w:val="none"/>
        </w:rPr>
        <w:t>四是采用高炉脱湿鼓风技术，建成三座高炉脱湿鼓风系统，降低焦比4kg/t铁，年节约焦炭8800吨。</w:t>
      </w:r>
    </w:p>
    <w:p>
      <w:pPr>
        <w:widowControl w:val="0"/>
        <w:tabs>
          <w:tab w:val="left" w:pos="1245"/>
        </w:tabs>
        <w:ind w:firstLine="560" w:firstLineChars="200"/>
        <w:jc w:val="both"/>
        <w:rPr>
          <w:rFonts w:hint="eastAsia" w:ascii="仿宋" w:hAnsi="仿宋" w:eastAsia="仿宋" w:cs="仿宋"/>
          <w:color w:val="auto"/>
          <w:sz w:val="28"/>
          <w:szCs w:val="28"/>
          <w:u w:val="none"/>
        </w:rPr>
      </w:pPr>
      <w:r>
        <w:rPr>
          <w:rFonts w:hint="eastAsia" w:ascii="仿宋" w:hAnsi="仿宋" w:eastAsia="仿宋" w:cs="仿宋"/>
          <w:color w:val="auto"/>
          <w:sz w:val="28"/>
          <w:szCs w:val="28"/>
          <w:u w:val="none"/>
        </w:rPr>
        <w:t>五是</w:t>
      </w:r>
      <w:r>
        <w:rPr>
          <w:rFonts w:hint="eastAsia" w:ascii="仿宋" w:hAnsi="仿宋" w:eastAsia="仿宋" w:cs="仿宋"/>
          <w:color w:val="auto"/>
          <w:sz w:val="28"/>
          <w:szCs w:val="28"/>
          <w:u w:val="none"/>
          <w:lang w:eastAsia="zh-CN"/>
        </w:rPr>
        <w:t>实施烧结烟气超低排放改造项目</w:t>
      </w:r>
      <w:r>
        <w:rPr>
          <w:rFonts w:hint="eastAsia" w:ascii="仿宋" w:hAnsi="仿宋" w:eastAsia="仿宋" w:cs="仿宋"/>
          <w:color w:val="auto"/>
          <w:sz w:val="28"/>
          <w:szCs w:val="28"/>
          <w:u w:val="none"/>
        </w:rPr>
        <w:t>，投资</w:t>
      </w:r>
      <w:r>
        <w:rPr>
          <w:rFonts w:hint="eastAsia" w:ascii="仿宋" w:hAnsi="仿宋" w:eastAsia="仿宋" w:cs="仿宋"/>
          <w:color w:val="auto"/>
          <w:sz w:val="28"/>
          <w:szCs w:val="28"/>
          <w:u w:val="none"/>
          <w:lang w:val="en-US" w:eastAsia="zh-CN"/>
        </w:rPr>
        <w:t>15</w:t>
      </w:r>
      <w:r>
        <w:rPr>
          <w:rFonts w:hint="eastAsia" w:ascii="仿宋" w:hAnsi="仿宋" w:eastAsia="仿宋" w:cs="仿宋"/>
          <w:color w:val="auto"/>
          <w:sz w:val="28"/>
          <w:szCs w:val="28"/>
          <w:u w:val="none"/>
        </w:rPr>
        <w:t>000万元，实施烧结烟气脱硫系统改造，提升脱硫</w:t>
      </w:r>
      <w:r>
        <w:rPr>
          <w:rFonts w:hint="eastAsia" w:ascii="仿宋" w:hAnsi="仿宋" w:eastAsia="仿宋" w:cs="仿宋"/>
          <w:color w:val="auto"/>
          <w:sz w:val="28"/>
          <w:szCs w:val="28"/>
          <w:u w:val="none"/>
          <w:lang w:eastAsia="zh-CN"/>
        </w:rPr>
        <w:t>、脱销、除尘</w:t>
      </w:r>
      <w:r>
        <w:rPr>
          <w:rFonts w:hint="eastAsia" w:ascii="仿宋" w:hAnsi="仿宋" w:eastAsia="仿宋" w:cs="仿宋"/>
          <w:color w:val="auto"/>
          <w:sz w:val="28"/>
          <w:szCs w:val="28"/>
          <w:u w:val="none"/>
        </w:rPr>
        <w:t>效率，</w:t>
      </w:r>
      <w:r>
        <w:rPr>
          <w:rFonts w:hint="eastAsia" w:ascii="仿宋" w:hAnsi="仿宋" w:eastAsia="仿宋" w:cs="仿宋"/>
          <w:color w:val="auto"/>
          <w:sz w:val="28"/>
          <w:szCs w:val="28"/>
          <w:u w:val="none"/>
          <w:lang w:eastAsia="zh-CN"/>
        </w:rPr>
        <w:t>全面实现烧结机头烟气的超低排放，大量减少污染物排放</w:t>
      </w:r>
      <w:r>
        <w:rPr>
          <w:rFonts w:hint="eastAsia" w:ascii="仿宋" w:hAnsi="仿宋" w:eastAsia="仿宋" w:cs="仿宋"/>
          <w:color w:val="auto"/>
          <w:sz w:val="28"/>
          <w:szCs w:val="28"/>
          <w:u w:val="none"/>
        </w:rPr>
        <w:t>。</w:t>
      </w:r>
    </w:p>
    <w:p>
      <w:pPr>
        <w:widowControl w:val="0"/>
        <w:tabs>
          <w:tab w:val="left" w:pos="1245"/>
        </w:tabs>
        <w:ind w:firstLine="560" w:firstLineChars="200"/>
        <w:jc w:val="both"/>
        <w:rPr>
          <w:rFonts w:hint="eastAsia" w:ascii="仿宋" w:hAnsi="仿宋" w:eastAsia="仿宋" w:cs="仿宋"/>
          <w:color w:val="auto"/>
          <w:sz w:val="28"/>
          <w:szCs w:val="28"/>
          <w:u w:val="none"/>
        </w:rPr>
      </w:pPr>
      <w:r>
        <w:rPr>
          <w:rFonts w:hint="eastAsia" w:ascii="仿宋" w:hAnsi="仿宋" w:eastAsia="仿宋" w:cs="仿宋"/>
          <w:color w:val="auto"/>
          <w:sz w:val="28"/>
          <w:szCs w:val="28"/>
          <w:u w:val="none"/>
        </w:rPr>
        <w:t>六是采用化学沉淀污水处理技术，投资3000万元，建成了一座2500t/h全厂综合污水处理回收站，实现工业污水零排放的目标，工业用水的循环利用率达到98％以上。</w:t>
      </w:r>
    </w:p>
    <w:p>
      <w:pPr>
        <w:widowControl w:val="0"/>
        <w:tabs>
          <w:tab w:val="left" w:pos="1245"/>
        </w:tabs>
        <w:ind w:firstLine="560" w:firstLineChars="200"/>
        <w:jc w:val="both"/>
        <w:rPr>
          <w:rFonts w:hint="eastAsia" w:ascii="仿宋" w:hAnsi="仿宋" w:eastAsia="仿宋" w:cs="仿宋"/>
          <w:color w:val="auto"/>
          <w:sz w:val="28"/>
          <w:szCs w:val="28"/>
          <w:u w:val="none"/>
        </w:rPr>
      </w:pPr>
      <w:r>
        <w:rPr>
          <w:rFonts w:hint="eastAsia" w:ascii="仿宋" w:hAnsi="仿宋" w:eastAsia="仿宋" w:cs="仿宋"/>
          <w:color w:val="auto"/>
          <w:sz w:val="28"/>
          <w:szCs w:val="28"/>
          <w:u w:val="none"/>
        </w:rPr>
        <w:t>七是采用自动翻车机卸料和管状传输技术，投资2700万元，建成了两台自动翻车机和一条自动化管状皮带传输线，年翻车卸料能力600万吨，年减少人工卸车10万个工时，年节约卸车费1200万元；管状皮带运输能力1000t/h，年减少汽车转运10万台次，年节约转运费1600万元。</w:t>
      </w:r>
    </w:p>
    <w:p>
      <w:pPr>
        <w:widowControl w:val="0"/>
        <w:ind w:firstLine="560" w:firstLineChars="200"/>
        <w:jc w:val="both"/>
        <w:rPr>
          <w:rFonts w:hint="eastAsia" w:ascii="仿宋" w:hAnsi="仿宋" w:eastAsia="仿宋" w:cs="仿宋"/>
          <w:color w:val="auto"/>
          <w:sz w:val="28"/>
          <w:szCs w:val="28"/>
          <w:u w:val="none"/>
        </w:rPr>
      </w:pPr>
      <w:r>
        <w:rPr>
          <w:rFonts w:hint="eastAsia" w:ascii="仿宋" w:hAnsi="仿宋" w:eastAsia="仿宋" w:cs="仿宋"/>
          <w:color w:val="auto"/>
          <w:sz w:val="28"/>
          <w:szCs w:val="28"/>
          <w:u w:val="none"/>
        </w:rPr>
        <w:t>通过以上项目的实施，提高了公司的工艺技术水平，全面提升全体员工的节能减排意识，有利于公司创建节约型生产企业，以达到环境友好型、能源节约型的目标。</w:t>
      </w:r>
    </w:p>
    <w:p>
      <w:pPr>
        <w:topLinePunct/>
        <w:ind w:firstLine="560" w:firstLineChars="200"/>
        <w:rPr>
          <w:rFonts w:hint="eastAsia" w:ascii="仿宋" w:hAnsi="仿宋" w:eastAsia="仿宋" w:cs="仿宋"/>
          <w:b w:val="0"/>
          <w:bCs w:val="0"/>
          <w:color w:val="auto"/>
          <w:sz w:val="28"/>
          <w:szCs w:val="28"/>
          <w:u w:val="none"/>
          <w:lang w:eastAsia="zh-CN"/>
        </w:rPr>
      </w:pPr>
      <w:r>
        <w:rPr>
          <w:rFonts w:hint="eastAsia" w:ascii="仿宋" w:hAnsi="仿宋" w:eastAsia="仿宋" w:cs="仿宋"/>
          <w:b w:val="0"/>
          <w:bCs w:val="0"/>
          <w:color w:val="auto"/>
          <w:sz w:val="28"/>
          <w:szCs w:val="28"/>
          <w:u w:val="none"/>
        </w:rPr>
        <w:t>（三）体系情况</w:t>
      </w:r>
      <w:r>
        <w:rPr>
          <w:rFonts w:hint="eastAsia" w:ascii="仿宋" w:hAnsi="仿宋" w:eastAsia="仿宋" w:cs="仿宋"/>
          <w:b w:val="0"/>
          <w:bCs w:val="0"/>
          <w:color w:val="auto"/>
          <w:sz w:val="28"/>
          <w:szCs w:val="28"/>
          <w:u w:val="none"/>
          <w:lang w:eastAsia="zh-CN"/>
        </w:rPr>
        <w:t>及碳足迹</w:t>
      </w:r>
    </w:p>
    <w:p>
      <w:pPr>
        <w:widowControl w:val="0"/>
        <w:tabs>
          <w:tab w:val="left" w:pos="4573"/>
          <w:tab w:val="left" w:pos="5380"/>
        </w:tabs>
        <w:ind w:firstLine="560" w:firstLineChars="200"/>
        <w:jc w:val="both"/>
        <w:textAlignment w:val="top"/>
        <w:rPr>
          <w:rFonts w:hint="eastAsia" w:ascii="仿宋" w:hAnsi="仿宋" w:eastAsia="仿宋" w:cs="仿宋"/>
          <w:bCs/>
          <w:color w:val="auto"/>
          <w:sz w:val="28"/>
          <w:szCs w:val="28"/>
          <w:u w:val="none"/>
        </w:rPr>
      </w:pPr>
      <w:r>
        <w:rPr>
          <w:rFonts w:hint="eastAsia" w:ascii="仿宋" w:hAnsi="仿宋" w:eastAsia="仿宋" w:cs="仿宋"/>
          <w:bCs/>
          <w:color w:val="auto"/>
          <w:sz w:val="28"/>
          <w:szCs w:val="28"/>
          <w:u w:val="none"/>
          <w:lang w:val="en-US" w:eastAsia="zh-CN"/>
        </w:rPr>
        <w:t>1、</w:t>
      </w:r>
      <w:r>
        <w:rPr>
          <w:rFonts w:hint="eastAsia" w:ascii="仿宋" w:hAnsi="仿宋" w:eastAsia="仿宋" w:cs="仿宋"/>
          <w:bCs/>
          <w:color w:val="auto"/>
          <w:sz w:val="28"/>
          <w:szCs w:val="28"/>
          <w:u w:val="none"/>
        </w:rPr>
        <w:t>公司自1999年通过了ISO9001质量管理体系认证，一直保持该体系认证。严格执行《质量手册》、《质量管理体系程序文件》、《质量控制文件》，并定期开展内审、管理评审和外审，确保体系文件运行的有效性和适宜性。</w:t>
      </w:r>
    </w:p>
    <w:p>
      <w:pPr>
        <w:widowControl w:val="0"/>
        <w:ind w:firstLine="560" w:firstLineChars="200"/>
        <w:jc w:val="both"/>
        <w:rPr>
          <w:rFonts w:hint="eastAsia" w:ascii="仿宋" w:hAnsi="仿宋" w:eastAsia="仿宋" w:cs="仿宋"/>
          <w:bCs/>
          <w:color w:val="auto"/>
          <w:sz w:val="28"/>
          <w:szCs w:val="28"/>
          <w:u w:val="none"/>
        </w:rPr>
      </w:pPr>
      <w:r>
        <w:rPr>
          <w:rFonts w:hint="eastAsia" w:ascii="仿宋" w:hAnsi="仿宋" w:eastAsia="仿宋" w:cs="仿宋"/>
          <w:bCs/>
          <w:color w:val="auto"/>
          <w:sz w:val="28"/>
          <w:szCs w:val="28"/>
          <w:u w:val="none"/>
        </w:rPr>
        <w:t>2008年开展环境管理体系认证工作，委托中国·四川三峡认证有限公司建立了一整套ISO14001环境管理体系，并通过认证。公司最近一次于20</w:t>
      </w:r>
      <w:r>
        <w:rPr>
          <w:rFonts w:hint="eastAsia" w:ascii="仿宋" w:hAnsi="仿宋" w:eastAsia="仿宋" w:cs="仿宋"/>
          <w:bCs/>
          <w:color w:val="auto"/>
          <w:sz w:val="28"/>
          <w:szCs w:val="28"/>
          <w:u w:val="none"/>
          <w:lang w:val="en-US" w:eastAsia="zh-CN"/>
        </w:rPr>
        <w:t>22</w:t>
      </w:r>
      <w:r>
        <w:rPr>
          <w:rFonts w:hint="eastAsia" w:ascii="仿宋" w:hAnsi="仿宋" w:eastAsia="仿宋" w:cs="仿宋"/>
          <w:bCs/>
          <w:color w:val="auto"/>
          <w:sz w:val="28"/>
          <w:szCs w:val="28"/>
          <w:u w:val="none"/>
        </w:rPr>
        <w:t>年</w:t>
      </w:r>
      <w:r>
        <w:rPr>
          <w:rFonts w:hint="eastAsia" w:ascii="仿宋" w:hAnsi="仿宋" w:eastAsia="仿宋" w:cs="仿宋"/>
          <w:bCs/>
          <w:color w:val="auto"/>
          <w:sz w:val="28"/>
          <w:szCs w:val="28"/>
          <w:u w:val="none"/>
          <w:lang w:val="en-US" w:eastAsia="zh-CN"/>
        </w:rPr>
        <w:t>8</w:t>
      </w:r>
      <w:r>
        <w:rPr>
          <w:rFonts w:hint="eastAsia" w:ascii="仿宋" w:hAnsi="仿宋" w:eastAsia="仿宋" w:cs="仿宋"/>
          <w:bCs/>
          <w:color w:val="auto"/>
          <w:sz w:val="28"/>
          <w:szCs w:val="28"/>
          <w:u w:val="none"/>
        </w:rPr>
        <w:t>月</w:t>
      </w:r>
      <w:r>
        <w:rPr>
          <w:rFonts w:hint="eastAsia" w:ascii="仿宋" w:hAnsi="仿宋" w:eastAsia="仿宋" w:cs="仿宋"/>
          <w:bCs/>
          <w:color w:val="auto"/>
          <w:sz w:val="28"/>
          <w:szCs w:val="28"/>
          <w:u w:val="none"/>
          <w:lang w:eastAsia="zh-CN"/>
        </w:rPr>
        <w:t>通过监督性审核</w:t>
      </w:r>
      <w:r>
        <w:rPr>
          <w:rFonts w:hint="eastAsia" w:ascii="仿宋" w:hAnsi="仿宋" w:eastAsia="仿宋" w:cs="仿宋"/>
          <w:bCs/>
          <w:color w:val="auto"/>
          <w:sz w:val="28"/>
          <w:szCs w:val="28"/>
          <w:u w:val="none"/>
        </w:rPr>
        <w:t>，至今按照GB/T24001-2016标准要求持续开展工作，不断强化环境管理体系建设，努力保持体系的有效运行。</w:t>
      </w:r>
    </w:p>
    <w:p>
      <w:pPr>
        <w:widowControl w:val="0"/>
        <w:ind w:firstLine="560" w:firstLineChars="200"/>
        <w:jc w:val="both"/>
        <w:rPr>
          <w:rFonts w:hint="eastAsia" w:ascii="仿宋" w:hAnsi="仿宋" w:eastAsia="仿宋" w:cs="仿宋"/>
          <w:bCs/>
          <w:color w:val="auto"/>
          <w:sz w:val="28"/>
          <w:szCs w:val="28"/>
          <w:u w:val="none"/>
        </w:rPr>
      </w:pPr>
      <w:r>
        <w:rPr>
          <w:rFonts w:hint="eastAsia" w:ascii="仿宋" w:hAnsi="仿宋" w:eastAsia="仿宋" w:cs="仿宋"/>
          <w:bCs/>
          <w:color w:val="auto"/>
          <w:sz w:val="28"/>
          <w:szCs w:val="28"/>
          <w:u w:val="none"/>
        </w:rPr>
        <w:t>为了贯彻执行国家有关资源、能源的方针、政策和法令，进一步规范企业能源管理，提高资源、能源综合利用率，德胜钒钛高度重视能源管理工作，建立了较为健全的能源管理机构，设立“公司——分厂——工段——班组”四级能源管理体系。企业设有能源管理领导小组，由企业总经理担任组长，其下设置能源管控中心专职负责能源管理工作和节能管理体系运作，各部门、科室、生产分厂、工段等基层生产单位在企业统一领导下，对企业开展全方位的节能管理工作。</w:t>
      </w:r>
    </w:p>
    <w:p>
      <w:pPr>
        <w:widowControl w:val="0"/>
        <w:tabs>
          <w:tab w:val="left" w:pos="4573"/>
          <w:tab w:val="left" w:pos="5380"/>
        </w:tabs>
        <w:ind w:firstLine="560" w:firstLineChars="200"/>
        <w:jc w:val="both"/>
        <w:textAlignment w:val="top"/>
        <w:rPr>
          <w:rFonts w:hint="eastAsia" w:ascii="仿宋" w:hAnsi="仿宋" w:eastAsia="仿宋" w:cs="仿宋"/>
          <w:color w:val="auto"/>
          <w:sz w:val="28"/>
          <w:szCs w:val="28"/>
          <w:u w:val="none"/>
        </w:rPr>
      </w:pPr>
      <w:r>
        <w:rPr>
          <w:rFonts w:hint="eastAsia" w:ascii="仿宋" w:hAnsi="仿宋" w:eastAsia="仿宋" w:cs="仿宋"/>
          <w:color w:val="auto"/>
          <w:sz w:val="28"/>
          <w:szCs w:val="28"/>
          <w:u w:val="none"/>
          <w:lang w:val="en-US" w:eastAsia="zh-CN"/>
        </w:rPr>
        <w:t>2、</w:t>
      </w:r>
      <w:r>
        <w:rPr>
          <w:rFonts w:hint="eastAsia" w:ascii="仿宋" w:hAnsi="仿宋" w:eastAsia="仿宋" w:cs="仿宋"/>
          <w:color w:val="auto"/>
          <w:sz w:val="28"/>
          <w:szCs w:val="28"/>
          <w:u w:val="none"/>
        </w:rPr>
        <w:t>开展企业生产过程碳排放研究</w:t>
      </w:r>
    </w:p>
    <w:p>
      <w:pPr>
        <w:widowControl w:val="0"/>
        <w:tabs>
          <w:tab w:val="left" w:pos="4573"/>
          <w:tab w:val="left" w:pos="5380"/>
        </w:tabs>
        <w:ind w:firstLine="560" w:firstLineChars="200"/>
        <w:jc w:val="both"/>
        <w:textAlignment w:val="top"/>
        <w:rPr>
          <w:rFonts w:hint="eastAsia" w:ascii="仿宋" w:hAnsi="仿宋" w:eastAsia="仿宋" w:cs="仿宋"/>
          <w:color w:val="auto"/>
          <w:sz w:val="28"/>
          <w:szCs w:val="28"/>
          <w:u w:val="none"/>
        </w:rPr>
      </w:pPr>
      <w:r>
        <w:rPr>
          <w:rFonts w:hint="eastAsia" w:ascii="仿宋" w:hAnsi="仿宋" w:eastAsia="仿宋" w:cs="仿宋"/>
          <w:color w:val="auto"/>
          <w:sz w:val="28"/>
          <w:szCs w:val="28"/>
          <w:u w:val="none"/>
        </w:rPr>
        <w:t>一是从燃料燃烧产生的碳排放、工业生产过程产生的碳排放、净购入电力产生的碳排放及固碳产品隐含排放等方面对碳排放情况进行分析，包括排放来源、排放量及排放重点等。</w:t>
      </w:r>
    </w:p>
    <w:p>
      <w:pPr>
        <w:widowControl w:val="0"/>
        <w:tabs>
          <w:tab w:val="left" w:pos="4573"/>
          <w:tab w:val="left" w:pos="5380"/>
        </w:tabs>
        <w:ind w:firstLine="560" w:firstLineChars="200"/>
        <w:jc w:val="both"/>
        <w:textAlignment w:val="top"/>
        <w:rPr>
          <w:rFonts w:hint="eastAsia" w:ascii="仿宋" w:hAnsi="仿宋" w:eastAsia="仿宋" w:cs="仿宋"/>
          <w:color w:val="auto"/>
          <w:sz w:val="28"/>
          <w:szCs w:val="28"/>
          <w:u w:val="none"/>
        </w:rPr>
      </w:pPr>
      <w:r>
        <w:rPr>
          <w:rFonts w:hint="eastAsia" w:ascii="仿宋" w:hAnsi="仿宋" w:eastAsia="仿宋" w:cs="仿宋"/>
          <w:color w:val="auto"/>
          <w:sz w:val="28"/>
          <w:szCs w:val="28"/>
          <w:u w:val="none"/>
        </w:rPr>
        <w:t>二是对公司烧结、炼铁、炼钢、轧钢、自发电、辅助生产等不同生产工序的排放情况进行分析，明确重点排放工序及排放特点。</w:t>
      </w:r>
    </w:p>
    <w:p>
      <w:pPr>
        <w:widowControl w:val="0"/>
        <w:tabs>
          <w:tab w:val="left" w:pos="4573"/>
          <w:tab w:val="left" w:pos="5380"/>
        </w:tabs>
        <w:ind w:firstLine="560" w:firstLineChars="200"/>
        <w:jc w:val="both"/>
        <w:textAlignment w:val="top"/>
        <w:rPr>
          <w:rFonts w:hint="eastAsia" w:ascii="仿宋" w:hAnsi="仿宋" w:eastAsia="仿宋" w:cs="仿宋"/>
          <w:color w:val="auto"/>
          <w:sz w:val="28"/>
          <w:szCs w:val="28"/>
          <w:u w:val="none"/>
        </w:rPr>
      </w:pPr>
      <w:r>
        <w:rPr>
          <w:rFonts w:hint="eastAsia" w:ascii="仿宋" w:hAnsi="仿宋" w:eastAsia="仿宋" w:cs="仿宋"/>
          <w:color w:val="auto"/>
          <w:sz w:val="28"/>
          <w:szCs w:val="28"/>
          <w:u w:val="none"/>
          <w:lang w:val="en-US" w:eastAsia="zh-CN"/>
        </w:rPr>
        <w:t>3、</w:t>
      </w:r>
      <w:r>
        <w:rPr>
          <w:rFonts w:hint="eastAsia" w:ascii="仿宋" w:hAnsi="仿宋" w:eastAsia="仿宋" w:cs="仿宋"/>
          <w:color w:val="auto"/>
          <w:sz w:val="28"/>
          <w:szCs w:val="28"/>
          <w:u w:val="none"/>
        </w:rPr>
        <w:t>有针对性提出碳减排对策及措施</w:t>
      </w:r>
    </w:p>
    <w:p>
      <w:pPr>
        <w:tabs>
          <w:tab w:val="left" w:pos="4573"/>
          <w:tab w:val="left" w:pos="5380"/>
        </w:tabs>
        <w:topLinePunct w:val="0"/>
        <w:ind w:firstLine="560" w:firstLineChars="200"/>
        <w:textAlignment w:val="top"/>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rPr>
        <w:t>有序推进公司节能低碳技术改造项目实施，抓重点和难点，重点从降低化石燃料燃烧、提高余热余能自发电率、降低重点等方面实施碳减排对策及措施。</w:t>
      </w:r>
      <w:r>
        <w:rPr>
          <w:rFonts w:hint="eastAsia" w:ascii="仿宋" w:hAnsi="仿宋" w:eastAsia="仿宋" w:cs="仿宋"/>
          <w:color w:val="auto"/>
          <w:sz w:val="28"/>
          <w:szCs w:val="28"/>
          <w:u w:val="none"/>
          <w:lang w:val="en-US" w:eastAsia="zh-CN"/>
        </w:rPr>
        <w:t xml:space="preserve"> </w:t>
      </w:r>
    </w:p>
    <w:p>
      <w:pPr>
        <w:tabs>
          <w:tab w:val="left" w:pos="4573"/>
          <w:tab w:val="left" w:pos="5380"/>
        </w:tabs>
        <w:topLinePunct w:val="0"/>
        <w:ind w:firstLine="560" w:firstLineChars="200"/>
        <w:textAlignment w:val="top"/>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近两年来，公司作为省级经济示范企业、省级安全文化示范企业，以打造“人、钒钛钢铁、环境和谐共生的钢铁企业”为目标，坚持走绿色发展道路，高度重视环境经营和清洁生产，全面对标德国巴登钢厂和国内先进钢企，持续加大节能环保投入，大力围绕绿色、循环、低碳发展，深入实施科技创新、绿色升级，以技术进步和科技成果转换为抓手推动绿色发展。经前期申报，市州推荐、专家评审和社会公司等程序，2020年9月11日，公司成功入围“2020年省级绿色制造（绿色工厂）示范单位”名单。</w:t>
      </w:r>
    </w:p>
    <w:p>
      <w:pPr>
        <w:tabs>
          <w:tab w:val="left" w:pos="4573"/>
          <w:tab w:val="left" w:pos="5380"/>
        </w:tabs>
        <w:topLinePunct w:val="0"/>
        <w:ind w:firstLine="560" w:firstLineChars="200"/>
        <w:textAlignment w:val="top"/>
        <w:rPr>
          <w:rFonts w:hint="default"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2021年，为积极响应国家“双碳”行动，进一步明确公司碳达峰目标及碳中和实施路径，公司委托冶金工业规划研究院，结合公司现状梳理四川德胜集团钒钛有限公司碳达峰及低碳发展规划重点项目表，编制形成了《四川德胜集团钒钛有限公司碳达峰及低碳发展行动计划》，根据计划有力有序推进公司后续碳排放达峰及降碳各项工作的落实。</w:t>
      </w:r>
    </w:p>
    <w:p>
      <w:pPr>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w:t>
      </w:r>
    </w:p>
    <w:p>
      <w:pPr>
        <w:rPr>
          <w:rFonts w:hint="eastAsia" w:ascii="仿宋" w:hAnsi="仿宋" w:eastAsia="仿宋" w:cs="仿宋"/>
          <w:sz w:val="28"/>
          <w:szCs w:val="28"/>
          <w:u w:val="none"/>
          <w:lang w:val="en-US" w:eastAsia="zh-CN"/>
        </w:rPr>
      </w:pPr>
    </w:p>
    <w:p>
      <w:pPr>
        <w:rPr>
          <w:rFonts w:hint="eastAsia" w:ascii="仿宋" w:hAnsi="仿宋" w:eastAsia="仿宋" w:cs="仿宋"/>
          <w:sz w:val="28"/>
          <w:szCs w:val="28"/>
          <w:u w:val="none"/>
          <w:lang w:val="en-US" w:eastAsia="zh-CN"/>
        </w:rPr>
      </w:pPr>
    </w:p>
    <w:p>
      <w:pPr>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四川德胜集团钒钛有限公司</w:t>
      </w:r>
    </w:p>
    <w:p>
      <w:pPr>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2022</w:t>
      </w:r>
      <w:bookmarkStart w:id="0" w:name="_GoBack"/>
      <w:bookmarkEnd w:id="0"/>
      <w:r>
        <w:rPr>
          <w:rFonts w:hint="eastAsia" w:ascii="仿宋" w:hAnsi="仿宋" w:eastAsia="仿宋" w:cs="仿宋"/>
          <w:sz w:val="28"/>
          <w:szCs w:val="28"/>
          <w:u w:val="none"/>
          <w:lang w:val="en-US" w:eastAsia="zh-CN"/>
        </w:rPr>
        <w:t>年12月6日</w:t>
      </w:r>
    </w:p>
    <w:sectPr>
      <w:footerReference r:id="rId3" w:type="default"/>
      <w:footerReference r:id="rId4" w:type="even"/>
      <w:pgSz w:w="11906" w:h="16838"/>
      <w:pgMar w:top="2098" w:right="1588" w:bottom="2098" w:left="1588" w:header="851" w:footer="2041" w:gutter="0"/>
      <w:cols w:space="720" w:num="1"/>
      <w:titlePg/>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320" w:leftChars="100" w:right="320" w:rightChars="100"/>
      <w:jc w:val="right"/>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3</w:t>
    </w:r>
    <w:r>
      <w:rPr>
        <w:rFonts w:ascii="宋体" w:hAnsi="宋体" w:eastAsia="宋体"/>
        <w:sz w:val="28"/>
        <w:szCs w:val="28"/>
      </w:rPr>
      <w:fldChar w:fldCharType="end"/>
    </w:r>
    <w:r>
      <w:rPr>
        <w:rFonts w:hint="eastAsia"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320" w:leftChars="100" w:right="320" w:rightChars="100"/>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1349AD"/>
    <w:multiLevelType w:val="singleLevel"/>
    <w:tmpl w:val="CF1349AD"/>
    <w:lvl w:ilvl="0" w:tentative="0">
      <w:start w:val="2"/>
      <w:numFmt w:val="chineseCounting"/>
      <w:suff w:val="nothing"/>
      <w:lvlText w:val="（%1）"/>
      <w:lvlJc w:val="left"/>
      <w:rPr>
        <w:rFonts w:hint="eastAsia"/>
      </w:rPr>
    </w:lvl>
  </w:abstractNum>
  <w:abstractNum w:abstractNumId="1">
    <w:nsid w:val="F9140306"/>
    <w:multiLevelType w:val="singleLevel"/>
    <w:tmpl w:val="F9140306"/>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yMDkxMTZjYWI4YzY4MmU2ZTdlMDFjZTQ4MGJhZjkifQ=="/>
  </w:docVars>
  <w:rsids>
    <w:rsidRoot w:val="69112C61"/>
    <w:rsid w:val="022A3620"/>
    <w:rsid w:val="0D6609F1"/>
    <w:rsid w:val="34FF29E1"/>
    <w:rsid w:val="36C0153F"/>
    <w:rsid w:val="68E43983"/>
    <w:rsid w:val="69112C61"/>
    <w:rsid w:val="76F26E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华文仿宋" w:hAnsi="华文仿宋" w:eastAsia="华文仿宋"/>
    </w:rPr>
  </w:style>
  <w:style w:type="paragraph" w:styleId="3">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3687</Words>
  <Characters>3935</Characters>
  <Lines>0</Lines>
  <Paragraphs>0</Paragraphs>
  <TotalTime>168</TotalTime>
  <ScaleCrop>false</ScaleCrop>
  <LinksUpToDate>false</LinksUpToDate>
  <CharactersWithSpaces>4011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2020-09-18T07:54:00Z</dcterms:created>
  <dc:creator>靖</dc:creator>
  <cp:lastModifiedBy>自</cp:lastModifiedBy>
  <cp:lastPrinted>2021-12-07T04:17:00Z</cp:lastPrinted>
  <dcterms:modified xsi:type="dcterms:W3CDTF">2023-06-13T01:04:29Z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0C55EA03B17D478EA6661D46CFA8294A_13</vt:lpwstr>
  </property>
</Properties>
</file>